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 w:eastAsia="黑体"/>
          <w:b w:val="0"/>
          <w:sz w:val="44"/>
        </w:rPr>
        <w:t>论文题目（限20字以内）</w:t>
      </w:r>
    </w:p>
    <w:p>
      <w:pPr>
        <w:jc w:val="center"/>
      </w:pPr>
      <w:r>
        <w:rPr>
          <w:rFonts w:ascii="Times New Roman" w:hAnsi="Times New Roman" w:eastAsia="宋体"/>
          <w:b w:val="0"/>
          <w:sz w:val="28"/>
        </w:rPr>
        <w:t>张三</w:t>
      </w:r>
    </w:p>
    <w:p>
      <w:pPr>
        <w:spacing w:after="160"/>
        <w:jc w:val="center"/>
      </w:pPr>
      <w:r>
        <w:rPr>
          <w:rFonts w:ascii="Times New Roman" w:hAnsi="Times New Roman" w:eastAsia="宋体"/>
          <w:b w:val="0"/>
          <w:sz w:val="21"/>
        </w:rPr>
        <w:t>（盐城师范学院文学院，江苏盐城 224007）</w:t>
      </w:r>
    </w:p>
    <w:p>
      <w:pPr>
        <w:ind w:firstLine="480"/>
      </w:pPr>
      <w:r>
        <w:rPr>
          <w:rFonts w:ascii="Times New Roman" w:hAnsi="Times New Roman" w:eastAsia="黑体"/>
          <w:b w:val="0"/>
          <w:sz w:val="21"/>
        </w:rPr>
        <w:t>摘要：</w:t>
      </w:r>
      <w:r>
        <w:rPr>
          <w:rFonts w:ascii="Times New Roman" w:hAnsi="Times New Roman" w:eastAsia="宋体"/>
          <w:b w:val="0"/>
          <w:sz w:val="21"/>
        </w:rPr>
        <w:t>（100—400字，概述研究问题、方法、主要观点与结论。）</w:t>
      </w:r>
    </w:p>
    <w:p>
      <w:pPr>
        <w:spacing w:after="160"/>
        <w:ind w:firstLine="480"/>
      </w:pPr>
      <w:r>
        <w:rPr>
          <w:rFonts w:ascii="Times New Roman" w:hAnsi="Times New Roman" w:eastAsia="黑体"/>
          <w:b w:val="0"/>
          <w:sz w:val="21"/>
        </w:rPr>
        <w:t>关键词：</w:t>
      </w:r>
      <w:r>
        <w:rPr>
          <w:rFonts w:ascii="Times New Roman" w:hAnsi="Times New Roman" w:eastAsia="宋体"/>
          <w:b w:val="0"/>
          <w:sz w:val="21"/>
        </w:rPr>
        <w:t>关键词一；关键词二；关键词三</w:t>
      </w:r>
    </w:p>
    <w:p>
      <w:pPr>
        <w:spacing w:before="120"/>
      </w:pPr>
      <w:r>
        <w:rPr>
          <w:rFonts w:ascii="Times New Roman" w:hAnsi="Times New Roman" w:eastAsia="黑体"/>
          <w:b w:val="0"/>
          <w:sz w:val="24"/>
        </w:rPr>
        <w:t>一、一级标题（小四号黑体）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正文小四号宋体，行距固定值22磅，首行缩进2字符。（此处为正文示例。）</w:t>
      </w:r>
    </w:p>
    <w:p>
      <w:pPr>
        <w:spacing w:before="120"/>
      </w:pPr>
      <w:r>
        <w:rPr>
          <w:rFonts w:ascii="Times New Roman" w:hAnsi="Times New Roman" w:eastAsia="楷体"/>
          <w:b w:val="0"/>
          <w:sz w:val="24"/>
        </w:rPr>
        <w:t>（一）二级标题（小四号楷体加粗）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（正文示例。）</w:t>
      </w:r>
    </w:p>
    <w:p>
      <w:pPr>
        <w:spacing w:before="120"/>
      </w:pPr>
      <w:r>
        <w:rPr>
          <w:rFonts w:ascii="Times New Roman" w:hAnsi="Times New Roman" w:eastAsia="宋体"/>
          <w:b/>
          <w:sz w:val="24"/>
        </w:rPr>
        <w:t>1.三级标题（小四号宋体加粗）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（正文示例。）</w:t>
      </w:r>
    </w:p>
    <w:p>
      <w:pPr>
        <w:spacing w:before="200"/>
      </w:pPr>
      <w:r>
        <w:rPr>
          <w:rFonts w:ascii="Times New Roman" w:hAnsi="Times New Roman" w:eastAsia="黑体"/>
          <w:b w:val="0"/>
          <w:sz w:val="24"/>
        </w:rPr>
        <w:t>参考文献：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1"/>
        </w:rPr>
        <w:t>[1] 王宁. 中国文学理论的本土化建构[J]. 文学评论, 2023(4): 5-13.</w:t>
      </w:r>
    </w:p>
    <w:p>
      <w:pPr>
        <w:spacing w:line="440" w:lineRule="exact"/>
      </w:pPr>
      <w:r>
        <w:rPr>
          <w:rFonts w:ascii="Times New Roman" w:hAnsi="Times New Roman" w:eastAsia="宋体"/>
          <w:b w:val="0"/>
          <w:sz w:val="21"/>
        </w:rPr>
        <w:t>[2] 童庆炳. 文学理论教程[M]. 5版. 北京: 高等教育出版社, 2015: 88-92.</w:t>
      </w:r>
    </w:p>
    <w:sectPr w:rsidR="00FC693F" w:rsidRPr="0006063C" w:rsidSect="00034616">
      <w:headerReference w:type="default" r:id="rId9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space="1" w:color="auto"/>
      </w:pBdr>
      <w:jc w:val="center"/>
    </w:pPr>
    <w:r>
      <w:rPr>
        <w:rFonts w:ascii="Times New Roman" w:hAnsi="Times New Roman" w:eastAsia="宋体"/>
        <w:b w:val="0"/>
        <w:sz w:val="21"/>
      </w:rPr>
      <w:t>盐城师范学院文学院首届“鹤鸣”研究生学术创新论坛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40" w:lineRule="exact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